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8C" w:rsidRPr="00951062" w:rsidRDefault="00951062" w:rsidP="00951062">
      <w:pPr>
        <w:spacing w:after="100" w:afterAutospacing="1" w:line="240" w:lineRule="auto"/>
        <w:jc w:val="center"/>
        <w:rPr>
          <w:rStyle w:val="Pogrubienie"/>
        </w:rPr>
      </w:pPr>
      <w:r w:rsidRPr="00951062">
        <w:rPr>
          <w:rStyle w:val="Pogrubienie"/>
        </w:rPr>
        <w:t>Lista</w:t>
      </w:r>
      <w:r>
        <w:rPr>
          <w:rStyle w:val="Pogrubienie"/>
        </w:rPr>
        <w:t xml:space="preserve"> biegłych skarbowych Izby Administracji Skarbowej w Zielonej Górze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1"/>
        <w:gridCol w:w="1220"/>
        <w:gridCol w:w="2391"/>
        <w:gridCol w:w="4335"/>
      </w:tblGrid>
      <w:tr w:rsidR="00B855AE" w:rsidTr="00B855AE">
        <w:trPr>
          <w:tblHeader/>
        </w:trPr>
        <w:tc>
          <w:tcPr>
            <w:tcW w:w="1134" w:type="dxa"/>
            <w:vAlign w:val="center"/>
          </w:tcPr>
          <w:p w:rsidR="00B855AE" w:rsidRPr="00CC4B56" w:rsidRDefault="00B855AE" w:rsidP="0095106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:rsidR="00B855AE" w:rsidRPr="00CC4B56" w:rsidRDefault="00B855AE" w:rsidP="00B855AE">
            <w:pPr>
              <w:jc w:val="center"/>
              <w:rPr>
                <w:b/>
              </w:rPr>
            </w:pPr>
            <w:r w:rsidRPr="00CC4B56">
              <w:rPr>
                <w:b/>
              </w:rPr>
              <w:t>Data wpisu</w:t>
            </w:r>
          </w:p>
          <w:p w:rsidR="00B855AE" w:rsidRPr="00A04880" w:rsidRDefault="00B855AE" w:rsidP="00B855AE">
            <w:pPr>
              <w:jc w:val="center"/>
              <w:rPr>
                <w:b/>
              </w:rPr>
            </w:pPr>
            <w:r w:rsidRPr="00CC4B56">
              <w:rPr>
                <w:b/>
              </w:rPr>
              <w:t>na listę</w:t>
            </w:r>
          </w:p>
        </w:tc>
        <w:tc>
          <w:tcPr>
            <w:tcW w:w="2410" w:type="dxa"/>
            <w:vAlign w:val="center"/>
          </w:tcPr>
          <w:p w:rsidR="00B855AE" w:rsidRPr="00A04880" w:rsidRDefault="00B855AE" w:rsidP="00B855AE">
            <w:pPr>
              <w:jc w:val="center"/>
              <w:rPr>
                <w:b/>
              </w:rPr>
            </w:pPr>
            <w:r w:rsidRPr="00A04880">
              <w:rPr>
                <w:b/>
              </w:rPr>
              <w:t>Imię i nazwisko</w:t>
            </w:r>
          </w:p>
        </w:tc>
        <w:tc>
          <w:tcPr>
            <w:tcW w:w="4389" w:type="dxa"/>
            <w:vAlign w:val="center"/>
          </w:tcPr>
          <w:p w:rsidR="00B855AE" w:rsidRPr="00A04880" w:rsidRDefault="00B855AE" w:rsidP="00B855AE">
            <w:pPr>
              <w:jc w:val="center"/>
              <w:rPr>
                <w:b/>
              </w:rPr>
            </w:pPr>
            <w:r w:rsidRPr="00A04880">
              <w:rPr>
                <w:b/>
              </w:rPr>
              <w:t>Zakres przyznanych uprawnień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05.12.01r.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Ryszard Płóciennik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maszyn, urządzeń i środków transportowych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06.12.01r.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Jan Lewandowski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ocena techniczna oraz wycena maszyn, urządzeń i środków transportowych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07.12.01r.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Ryszard Łyżwiński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125"/>
              </w:tabs>
              <w:jc w:val="center"/>
            </w:pPr>
            <w:r w:rsidRPr="00E617C8">
              <w:t>wycena maszyn, urządzeń i środków transportowych;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07.12.01r.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Leszek Nowaczyński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07.12.01r.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Józef Pułkownik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990"/>
              </w:tabs>
              <w:jc w:val="center"/>
            </w:pPr>
            <w:r w:rsidRPr="00E617C8">
              <w:t>wycena elektronicznego sprzętu użytkowego oraz urządzeń elektrycznych i energetycznych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10.12.01r.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Paweł Wiśniewski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035"/>
              </w:tabs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10.12.01r.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Krzysztof Filipek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11.12.01r.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Andrzej Nowak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020"/>
              </w:tabs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12.12.01r.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Edward Dudek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13.12.01r.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Anna </w:t>
            </w:r>
            <w:proofErr w:type="spellStart"/>
            <w:r w:rsidRPr="00E617C8">
              <w:t>Kruczyk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 i urządzeń przemysłowych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13.12.01r.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Bogusław </w:t>
            </w:r>
            <w:proofErr w:type="spellStart"/>
            <w:r w:rsidRPr="00E617C8">
              <w:t>Liberacki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13.12.01r.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Marian Filipek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18.12.01r.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Andrzej Matuszewski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maszyn, urządzeń i pojazdów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19.12.01r.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Dariusz </w:t>
            </w:r>
            <w:proofErr w:type="spellStart"/>
            <w:r w:rsidRPr="00E617C8">
              <w:t>Nieczaj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maszyn, urządzeń i środków transportowych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21.12.01r.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Tadeusz </w:t>
            </w:r>
            <w:proofErr w:type="spellStart"/>
            <w:r w:rsidRPr="00E617C8">
              <w:t>Krzywoszański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części zamiennych i urządzeń diagnostyczno-napraw. samochodów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21.12.01r.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Henryk Stankiewicz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części zamiennych i urządzeń diagnostyczno-napraw. samochodów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02.01.02r.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Ireneusz </w:t>
            </w:r>
            <w:proofErr w:type="spellStart"/>
            <w:r w:rsidRPr="00E617C8">
              <w:t>Grzegolec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960"/>
              </w:tabs>
              <w:ind w:left="357" w:hanging="357"/>
              <w:jc w:val="center"/>
            </w:pPr>
            <w:r w:rsidRPr="00E617C8">
              <w:t>technika pojazdów samochodowych, maszyny i</w:t>
            </w:r>
            <w:r>
              <w:t xml:space="preserve"> </w:t>
            </w:r>
            <w:r w:rsidRPr="00E617C8">
              <w:t>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03.01.02r.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Czesław Perzanowski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020"/>
              </w:tabs>
              <w:jc w:val="center"/>
            </w:pPr>
            <w:r w:rsidRPr="00E617C8">
              <w:t>ocena stanu technicznego, wartości rynkowej maszyn, urządzeń i pojazdów</w:t>
            </w:r>
            <w:r>
              <w:t xml:space="preserve"> </w:t>
            </w:r>
            <w:r w:rsidRPr="00E617C8">
              <w:t>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Marek Lipski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Jerzy Lipski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85"/>
              </w:tabs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Mikołaj </w:t>
            </w:r>
            <w:proofErr w:type="spellStart"/>
            <w:r w:rsidRPr="00E617C8">
              <w:t>Mychałyk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710"/>
              </w:tabs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Piotr Pałasz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Jerzy Machowina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maszyny i urządzenia techniczne, sprzęt rolniczy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Czesław Polak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Krzysztof </w:t>
            </w:r>
            <w:proofErr w:type="spellStart"/>
            <w:r w:rsidRPr="00E617C8">
              <w:t>Wornbard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Roman Baran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975"/>
              </w:tabs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Leszek Oliwa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ind w:left="357" w:hanging="357"/>
              <w:jc w:val="center"/>
            </w:pPr>
            <w:r w:rsidRPr="00E617C8">
              <w:t>Maciej Ziętek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545"/>
              </w:tabs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Jerzy Korycki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Robert Krasowski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990"/>
              </w:tabs>
              <w:jc w:val="center"/>
            </w:pPr>
            <w:r w:rsidRPr="00E617C8">
              <w:t>technika pojazdów samochodowych, maszyny i urządzenia techniczne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09.01.02r.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tabs>
                <w:tab w:val="center" w:pos="1054"/>
              </w:tabs>
              <w:jc w:val="center"/>
            </w:pPr>
            <w:r w:rsidRPr="00E617C8">
              <w:t xml:space="preserve">Jan </w:t>
            </w:r>
            <w:proofErr w:type="spellStart"/>
            <w:r w:rsidRPr="00E617C8">
              <w:t>Wywiórka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maszyn, urządzeń, środków transportowych oraz sprzętu rolniczego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14.01.02r.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Bogdan Jellinek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 i urządzeń technicznych oraz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15.01.02r.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Jerzy </w:t>
            </w:r>
            <w:proofErr w:type="spellStart"/>
            <w:r w:rsidRPr="00E617C8">
              <w:t>Idźczak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200"/>
              </w:tabs>
              <w:jc w:val="center"/>
            </w:pPr>
            <w:r w:rsidRPr="00E617C8">
              <w:t>wycena maszyn i urządzeń technicznych oraz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15.01.02r.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Marek Rada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 i urządzeń technicznych oraz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15.01.02r.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Bogdan Biniek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 i urządzeń technicznych oraz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15.01.02r.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Tadeusz Poźniak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samochodowych, kalkulacja warsztatowa, wycena maszyn i urządzeń technicznych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22.01.02r.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ind w:left="357" w:hanging="357"/>
              <w:jc w:val="center"/>
            </w:pPr>
            <w:r w:rsidRPr="00E617C8">
              <w:t>Jan Sypnicki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 i urządzeń technicznych oraz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22.01.02r.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Jan Krasowski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 i urządzeń technicznych oraz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22.01.02r.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Witold Gajewski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meblarstwo i stolarka budowlana oraz wycena maszyn i urządzeń do obróbki drewna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22.01.02r.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Władysław Gajewski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530"/>
              </w:tabs>
              <w:jc w:val="center"/>
            </w:pPr>
            <w:r w:rsidRPr="00E617C8">
              <w:t>rolnictwo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20.02.02r.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tabs>
                <w:tab w:val="center" w:pos="1054"/>
              </w:tabs>
              <w:jc w:val="center"/>
            </w:pPr>
            <w:r w:rsidRPr="00E617C8">
              <w:t>Jan Chodkiewicz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tabs>
                <w:tab w:val="left" w:pos="1054"/>
              </w:tabs>
              <w:ind w:left="357" w:hanging="357"/>
              <w:jc w:val="center"/>
            </w:pPr>
            <w:r w:rsidRPr="00E617C8">
              <w:t>technika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28.02.02r.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Jerzy Grzesiowski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11.03.02r.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Jan </w:t>
            </w:r>
            <w:proofErr w:type="spellStart"/>
            <w:r w:rsidRPr="00E617C8">
              <w:t>Wojtunik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maszyn, urządzeń i środków transportowych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20.03.02r.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Grażyna Zimna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majątku obrotowego przedsiębiorstw w postaci: zapasów magazynowych, towarów i produktów gotowych, inwentarza żywego, produkcji w toku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28.03.02r.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Robert </w:t>
            </w:r>
            <w:proofErr w:type="spellStart"/>
            <w:r w:rsidRPr="00E617C8">
              <w:t>Owsiański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09.05.02r.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Roman Stachyra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16.05.02r.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Włodzimierz Czerniecki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udziałów w spółce prawa handlowego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28.05.02r.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Zenon Kolasiński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maszyn, urządzeń, podzespołów i elementów elektrycznych, elektronicznych, teletechnicznych i informatycznych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29.05.02r.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Jarosław Kniaź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technika pojazdów samochodowych; kalkulacja warsztatowa</w:t>
            </w:r>
          </w:p>
        </w:tc>
      </w:tr>
      <w:tr w:rsidR="00B855AE" w:rsidRPr="00E617C8" w:rsidTr="00B855AE">
        <w:trPr>
          <w:trHeight w:val="70"/>
        </w:trPr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05.09.02r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Radosław Miczyński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sprzętu komputerowego i oprogramowania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01.08.03r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Zbigniew Gajda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przedmiotów jubilerskich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22.08.05r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Teresa Wylegała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wycena udziałów w spółce prawa handlowego, wycena maszyn i urządzeń, narzędzi oraz osprzętu i wyposażenia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18.04.06r.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Marcin Kosicki</w:t>
            </w:r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dla przemysłu drzewnego, metalowego, mięsnego, spożywczego, rolniczego, poligraficznego i chemicznego</w:t>
            </w:r>
          </w:p>
        </w:tc>
      </w:tr>
      <w:tr w:rsidR="00B855AE" w:rsidRPr="00E617C8" w:rsidTr="00B855AE">
        <w:tc>
          <w:tcPr>
            <w:tcW w:w="1134" w:type="dxa"/>
            <w:vAlign w:val="center"/>
          </w:tcPr>
          <w:p w:rsidR="00B855AE" w:rsidRPr="00E617C8" w:rsidRDefault="00B855A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10.03.16r.</w:t>
            </w:r>
          </w:p>
        </w:tc>
        <w:tc>
          <w:tcPr>
            <w:tcW w:w="2410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 xml:space="preserve">Łukasz </w:t>
            </w:r>
            <w:proofErr w:type="spellStart"/>
            <w:r w:rsidRPr="00E617C8">
              <w:t>Szarama</w:t>
            </w:r>
            <w:proofErr w:type="spellEnd"/>
          </w:p>
        </w:tc>
        <w:tc>
          <w:tcPr>
            <w:tcW w:w="4389" w:type="dxa"/>
            <w:vAlign w:val="center"/>
          </w:tcPr>
          <w:p w:rsidR="00B855AE" w:rsidRPr="00E617C8" w:rsidRDefault="00B855AE" w:rsidP="00B855AE">
            <w:pPr>
              <w:jc w:val="center"/>
            </w:pPr>
            <w:r w:rsidRPr="00E617C8">
              <w:t>wartość pojazdów samochodowych, części zamiennych i urządzeń diagnostyczno-naprawczych samochodów</w:t>
            </w:r>
          </w:p>
        </w:tc>
      </w:tr>
      <w:tr w:rsidR="000E6C3F" w:rsidRPr="00E617C8" w:rsidTr="00B855AE">
        <w:tc>
          <w:tcPr>
            <w:tcW w:w="1134" w:type="dxa"/>
            <w:vAlign w:val="center"/>
          </w:tcPr>
          <w:p w:rsidR="000E6C3F" w:rsidRPr="00E617C8" w:rsidRDefault="000E6C3F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0E6C3F" w:rsidRPr="00E617C8" w:rsidRDefault="000E6C3F" w:rsidP="000E6C3F">
            <w:pPr>
              <w:jc w:val="center"/>
            </w:pPr>
            <w:r>
              <w:t>12.02.21r.</w:t>
            </w:r>
          </w:p>
        </w:tc>
        <w:tc>
          <w:tcPr>
            <w:tcW w:w="2410" w:type="dxa"/>
            <w:vAlign w:val="center"/>
          </w:tcPr>
          <w:p w:rsidR="000E6C3F" w:rsidRPr="00E617C8" w:rsidRDefault="000E6C3F" w:rsidP="00B855AE">
            <w:pPr>
              <w:jc w:val="center"/>
            </w:pPr>
            <w:r>
              <w:t>Robert Polaczek</w:t>
            </w:r>
          </w:p>
        </w:tc>
        <w:tc>
          <w:tcPr>
            <w:tcW w:w="4389" w:type="dxa"/>
            <w:vAlign w:val="center"/>
          </w:tcPr>
          <w:p w:rsidR="000E6C3F" w:rsidRPr="00E617C8" w:rsidRDefault="000E6C3F" w:rsidP="000E6C3F">
            <w:pPr>
              <w:jc w:val="center"/>
            </w:pPr>
            <w:r>
              <w:t>szacowanie wartości akcji (udziałów) spółek prawa handlowego</w:t>
            </w:r>
          </w:p>
        </w:tc>
      </w:tr>
      <w:tr w:rsidR="001772FE" w:rsidRPr="00E617C8" w:rsidTr="00B855AE">
        <w:tc>
          <w:tcPr>
            <w:tcW w:w="1134" w:type="dxa"/>
            <w:vAlign w:val="center"/>
          </w:tcPr>
          <w:p w:rsidR="001772FE" w:rsidRPr="00E617C8" w:rsidRDefault="001772FE" w:rsidP="00B855AE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1772FE" w:rsidRDefault="00386EF1" w:rsidP="00386EF1">
            <w:pPr>
              <w:jc w:val="center"/>
            </w:pPr>
            <w:r>
              <w:t>14.04</w:t>
            </w:r>
            <w:r w:rsidR="001772FE">
              <w:t>.2021</w:t>
            </w:r>
          </w:p>
        </w:tc>
        <w:tc>
          <w:tcPr>
            <w:tcW w:w="2410" w:type="dxa"/>
            <w:vAlign w:val="center"/>
          </w:tcPr>
          <w:p w:rsidR="001772FE" w:rsidRDefault="001772FE" w:rsidP="00B855AE">
            <w:pPr>
              <w:jc w:val="center"/>
            </w:pPr>
            <w:r>
              <w:t>Roman Ratajczak</w:t>
            </w:r>
          </w:p>
        </w:tc>
        <w:tc>
          <w:tcPr>
            <w:tcW w:w="4389" w:type="dxa"/>
            <w:vAlign w:val="center"/>
          </w:tcPr>
          <w:p w:rsidR="001772FE" w:rsidRPr="001772FE" w:rsidRDefault="00B71388" w:rsidP="00B713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772FE" w:rsidRPr="001772FE">
              <w:rPr>
                <w:rFonts w:asciiTheme="minorHAnsi" w:hAnsiTheme="minorHAnsi" w:cstheme="minorHAnsi"/>
                <w:sz w:val="22"/>
                <w:szCs w:val="22"/>
              </w:rPr>
              <w:t>ycen</w:t>
            </w:r>
            <w:r w:rsidR="00DF4E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772FE" w:rsidRPr="001772FE">
              <w:rPr>
                <w:rFonts w:asciiTheme="minorHAnsi" w:hAnsiTheme="minorHAnsi" w:cstheme="minorHAnsi"/>
                <w:sz w:val="22"/>
                <w:szCs w:val="22"/>
              </w:rPr>
              <w:t xml:space="preserve"> maszyn, urządzeń, pojazdów w tym specjalistycznyc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i innych środków technicznych;</w:t>
            </w:r>
          </w:p>
          <w:p w:rsidR="00B71388" w:rsidRPr="001772FE" w:rsidRDefault="001772FE" w:rsidP="00B713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2FE">
              <w:rPr>
                <w:rFonts w:asciiTheme="minorHAnsi" w:hAnsiTheme="minorHAnsi" w:cstheme="minorHAnsi"/>
                <w:sz w:val="22"/>
                <w:szCs w:val="22"/>
              </w:rPr>
              <w:t>wycen</w:t>
            </w:r>
            <w:r w:rsidR="00DF4E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2FE">
              <w:rPr>
                <w:rFonts w:asciiTheme="minorHAnsi" w:hAnsiTheme="minorHAnsi" w:cstheme="minorHAnsi"/>
                <w:sz w:val="22"/>
                <w:szCs w:val="22"/>
              </w:rPr>
              <w:t xml:space="preserve"> wyposażenia obiektów budowlanych, </w:t>
            </w:r>
            <w:bookmarkStart w:id="0" w:name="_GoBack"/>
            <w:bookmarkEnd w:id="0"/>
            <w:r w:rsidRPr="001772FE">
              <w:rPr>
                <w:rFonts w:asciiTheme="minorHAnsi" w:hAnsiTheme="minorHAnsi" w:cstheme="minorHAnsi"/>
                <w:sz w:val="22"/>
                <w:szCs w:val="22"/>
              </w:rPr>
              <w:t xml:space="preserve">biur, </w:t>
            </w:r>
            <w:r w:rsidR="00B71388">
              <w:rPr>
                <w:rFonts w:asciiTheme="minorHAnsi" w:hAnsiTheme="minorHAnsi" w:cstheme="minorHAnsi"/>
                <w:sz w:val="22"/>
                <w:szCs w:val="22"/>
              </w:rPr>
              <w:t>mieszkań i gospodarstw domowych,</w:t>
            </w:r>
            <w:r w:rsidRPr="001772FE">
              <w:rPr>
                <w:rFonts w:asciiTheme="minorHAnsi" w:hAnsiTheme="minorHAnsi" w:cstheme="minorHAnsi"/>
                <w:sz w:val="22"/>
                <w:szCs w:val="22"/>
              </w:rPr>
              <w:t xml:space="preserve"> innych pr</w:t>
            </w:r>
            <w:r w:rsidR="00B71388">
              <w:rPr>
                <w:rFonts w:asciiTheme="minorHAnsi" w:hAnsiTheme="minorHAnsi" w:cstheme="minorHAnsi"/>
                <w:sz w:val="22"/>
                <w:szCs w:val="22"/>
              </w:rPr>
              <w:t>zedmiotów i urządzeń użytkowych;</w:t>
            </w:r>
          </w:p>
          <w:p w:rsidR="001772FE" w:rsidRPr="00B71388" w:rsidRDefault="001772FE" w:rsidP="00B713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2FE">
              <w:rPr>
                <w:rFonts w:asciiTheme="minorHAnsi" w:hAnsiTheme="minorHAnsi" w:cstheme="minorHAnsi"/>
                <w:sz w:val="22"/>
                <w:szCs w:val="22"/>
              </w:rPr>
              <w:t>wycen</w:t>
            </w:r>
            <w:r w:rsidR="00DF4E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2FE">
              <w:rPr>
                <w:rFonts w:asciiTheme="minorHAnsi" w:hAnsiTheme="minorHAnsi" w:cstheme="minorHAnsi"/>
                <w:sz w:val="22"/>
                <w:szCs w:val="22"/>
              </w:rPr>
              <w:t xml:space="preserve"> wartości sportowych i turystycznych śródlądowych jednostek pływających.</w:t>
            </w:r>
          </w:p>
        </w:tc>
      </w:tr>
    </w:tbl>
    <w:p w:rsidR="00794212" w:rsidRPr="00E617C8" w:rsidRDefault="00794212"/>
    <w:sectPr w:rsidR="00794212" w:rsidRPr="00E617C8" w:rsidSect="0020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B30F6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F76BD0"/>
    <w:multiLevelType w:val="hybridMultilevel"/>
    <w:tmpl w:val="A820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86ABB"/>
    <w:multiLevelType w:val="hybridMultilevel"/>
    <w:tmpl w:val="ABB6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6C85"/>
    <w:multiLevelType w:val="hybridMultilevel"/>
    <w:tmpl w:val="CCE8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212"/>
    <w:rsid w:val="00032CFB"/>
    <w:rsid w:val="000E6C3F"/>
    <w:rsid w:val="000F1DBD"/>
    <w:rsid w:val="00124367"/>
    <w:rsid w:val="001772FE"/>
    <w:rsid w:val="00205582"/>
    <w:rsid w:val="0020558D"/>
    <w:rsid w:val="002F288C"/>
    <w:rsid w:val="00386EF1"/>
    <w:rsid w:val="003A2177"/>
    <w:rsid w:val="004C7491"/>
    <w:rsid w:val="004E0525"/>
    <w:rsid w:val="00512C30"/>
    <w:rsid w:val="00620C0E"/>
    <w:rsid w:val="0075338C"/>
    <w:rsid w:val="00794212"/>
    <w:rsid w:val="007D187E"/>
    <w:rsid w:val="008650B8"/>
    <w:rsid w:val="00911DB5"/>
    <w:rsid w:val="0093549B"/>
    <w:rsid w:val="00951062"/>
    <w:rsid w:val="009559A5"/>
    <w:rsid w:val="00986161"/>
    <w:rsid w:val="009D255A"/>
    <w:rsid w:val="009F4821"/>
    <w:rsid w:val="00A04880"/>
    <w:rsid w:val="00A34127"/>
    <w:rsid w:val="00A36ECC"/>
    <w:rsid w:val="00A837AA"/>
    <w:rsid w:val="00B136DF"/>
    <w:rsid w:val="00B71388"/>
    <w:rsid w:val="00B855AE"/>
    <w:rsid w:val="00CB73AE"/>
    <w:rsid w:val="00CC4B56"/>
    <w:rsid w:val="00D128D6"/>
    <w:rsid w:val="00DF4EF7"/>
    <w:rsid w:val="00E617C8"/>
    <w:rsid w:val="00E658C0"/>
    <w:rsid w:val="00EC09F3"/>
    <w:rsid w:val="00ED0EFC"/>
    <w:rsid w:val="00F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78FE"/>
  <w15:docId w15:val="{2A657758-244E-4377-89DE-591DCD8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177"/>
  </w:style>
  <w:style w:type="paragraph" w:styleId="Nagwek1">
    <w:name w:val="heading 1"/>
    <w:basedOn w:val="Normalny"/>
    <w:next w:val="Normalny"/>
    <w:link w:val="Nagwek1Znak"/>
    <w:uiPriority w:val="9"/>
    <w:qFormat/>
    <w:rsid w:val="003A217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217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217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21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21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21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2177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2177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2177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rsid w:val="00EC09F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0">
    <w:name w:val="Tekst treści (2)"/>
    <w:basedOn w:val="Teksttreci2"/>
    <w:rsid w:val="00EC09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0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217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21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217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217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2177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21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217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2177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2177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217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A217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A217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217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2177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217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A2177"/>
    <w:rPr>
      <w:i/>
      <w:iCs/>
      <w:color w:val="auto"/>
    </w:rPr>
  </w:style>
  <w:style w:type="paragraph" w:styleId="Bezodstpw">
    <w:name w:val="No Spacing"/>
    <w:uiPriority w:val="1"/>
    <w:qFormat/>
    <w:rsid w:val="003A217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217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217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217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2177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A217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A217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A2177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A2177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A217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2177"/>
    <w:pPr>
      <w:outlineLvl w:val="9"/>
    </w:pPr>
  </w:style>
  <w:style w:type="paragraph" w:styleId="NormalnyWeb">
    <w:name w:val="Normal (Web)"/>
    <w:basedOn w:val="Normalny"/>
    <w:uiPriority w:val="99"/>
    <w:unhideWhenUsed/>
    <w:rsid w:val="001772F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49CB-A1D1-4D20-A4FA-E9518DD8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Anna</dc:creator>
  <cp:lastModifiedBy>Trojanowski Michał 2</cp:lastModifiedBy>
  <cp:revision>5</cp:revision>
  <cp:lastPrinted>2021-04-22T05:44:00Z</cp:lastPrinted>
  <dcterms:created xsi:type="dcterms:W3CDTF">2021-04-22T05:44:00Z</dcterms:created>
  <dcterms:modified xsi:type="dcterms:W3CDTF">2021-04-22T07:06:00Z</dcterms:modified>
</cp:coreProperties>
</file>