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410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462"/>
        <w:gridCol w:w="2109"/>
        <w:gridCol w:w="993"/>
        <w:gridCol w:w="992"/>
        <w:gridCol w:w="1276"/>
        <w:gridCol w:w="1417"/>
        <w:gridCol w:w="1418"/>
        <w:gridCol w:w="1417"/>
        <w:gridCol w:w="1886"/>
        <w:gridCol w:w="169"/>
      </w:tblGrid>
      <w:tr w:rsidR="005D4CF4" w:rsidRPr="005D4CF4" w14:paraId="57BC0C97" w14:textId="77777777" w:rsidTr="00EC4794">
        <w:trPr>
          <w:trHeight w:val="6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ACD" w14:textId="77777777" w:rsidR="005D4CF4" w:rsidRPr="005D4CF4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E49D" w14:textId="18A4DCCF" w:rsidR="005A7CCC" w:rsidRPr="005A7CCC" w:rsidRDefault="005A7CCC" w:rsidP="005A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7C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Załą</w:t>
            </w:r>
            <w:r w:rsidR="00DF1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cznik nr 1 do Zarządzenia Nr 58</w:t>
            </w:r>
            <w:r w:rsidRPr="005A7C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/2019 </w:t>
            </w:r>
          </w:p>
          <w:p w14:paraId="59908DA0" w14:textId="2AB750F9" w:rsidR="005A7CCC" w:rsidRPr="005A7CCC" w:rsidRDefault="005A7CCC" w:rsidP="005A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7C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Dyrektora Izby Administracji Skarbowej w Zielonej Górze</w:t>
            </w:r>
          </w:p>
          <w:p w14:paraId="2C87B0E3" w14:textId="77777777" w:rsidR="005A7CCC" w:rsidRPr="005D4CF4" w:rsidRDefault="005A7CCC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AF22E1" w14:textId="77777777" w:rsidR="005D4CF4" w:rsidRDefault="005D4CF4" w:rsidP="009E15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 działalności </w:t>
            </w:r>
            <w:r w:rsidR="00E2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Izby Administracji Skarbowej</w:t>
            </w:r>
            <w:r w:rsidR="001C7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E2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 Zielonej Górze </w:t>
            </w:r>
            <w:r w:rsidR="00A66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rok 2020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(wpisać nazwę jednostki organizacyjnej</w:t>
            </w:r>
            <w:r w:rsidR="00044CF1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 xml:space="preserve"> KAS</w:t>
            </w: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)</w:t>
            </w:r>
          </w:p>
          <w:p w14:paraId="2FD9F5EB" w14:textId="77777777" w:rsidR="0067299D" w:rsidRPr="005D4CF4" w:rsidRDefault="0067299D" w:rsidP="009E15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D4CF4" w:rsidRPr="005D4CF4" w14:paraId="6799B178" w14:textId="77777777" w:rsidTr="00E6062B">
        <w:trPr>
          <w:trHeight w:val="516"/>
        </w:trPr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DCFD" w14:textId="77777777" w:rsidR="005D4CF4" w:rsidRPr="005D4CF4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  Cele wynikające z kierunków dz</w:t>
            </w:r>
            <w:r w:rsidR="00694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iałania i rozwoju KAS na rok 2020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D4CF4" w:rsidRPr="0067299D" w14:paraId="2987276A" w14:textId="77777777" w:rsidTr="00E6062B">
        <w:trPr>
          <w:trHeight w:val="58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E3A4773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CD3CE1B" w14:textId="77777777" w:rsidR="005D4CF4" w:rsidRPr="00E70E78" w:rsidRDefault="0067299D" w:rsidP="009E15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Cel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AF66402" w14:textId="42AC55F8" w:rsidR="00E70E78" w:rsidRPr="005A7CCC" w:rsidRDefault="0067299D" w:rsidP="005A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Miernik stopnia realizacji celu </w:t>
            </w: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9678C79" w14:textId="77777777" w:rsidR="005D4CF4" w:rsidRPr="00E70E78" w:rsidRDefault="0067299D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484DF96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bazowa</w:t>
            </w:r>
            <w:r w:rsidR="008B5315"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39D"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8827155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2E2368"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planowana</w:t>
            </w:r>
            <w:r w:rsidR="008B5315"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2368"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F429CD3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i projekty wspierające realizację celu</w:t>
            </w:r>
          </w:p>
        </w:tc>
      </w:tr>
      <w:tr w:rsidR="00857F69" w:rsidRPr="005D4CF4" w14:paraId="4ECDB6EF" w14:textId="77777777" w:rsidTr="00E6062B">
        <w:trPr>
          <w:trHeight w:val="509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E267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5B8A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99F8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9AF6" w14:textId="77777777" w:rsidR="005D4CF4" w:rsidRPr="00E70E78" w:rsidRDefault="005D4CF4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7701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54B3E93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marca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2AC65BE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czerwca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AC809C8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września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72C1CBE" w14:textId="77777777" w:rsidR="005D4CF4" w:rsidRPr="00E70E78" w:rsidRDefault="005D4CF4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grudnia</w:t>
            </w: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6BC1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57F69" w:rsidRPr="005D4CF4" w14:paraId="4582C2C3" w14:textId="77777777" w:rsidTr="00E6062B">
        <w:trPr>
          <w:trHeight w:val="509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D746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7A36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4509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0E75" w14:textId="77777777" w:rsidR="005D4CF4" w:rsidRPr="00E70E78" w:rsidRDefault="005D4CF4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9471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924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1EF8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D15B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71EB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0063" w14:textId="77777777" w:rsidR="005D4CF4" w:rsidRPr="00E70E78" w:rsidRDefault="005D4CF4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64F9" w:rsidRPr="005D4CF4" w14:paraId="53DE2304" w14:textId="77777777" w:rsidTr="00E6062B">
        <w:trPr>
          <w:trHeight w:val="211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9DE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KIERUNEK I</w:t>
            </w:r>
          </w:p>
          <w:p w14:paraId="14F9AA20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21E35C" w14:textId="77777777" w:rsidR="00BF6DED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Wsparcie podatnika i przedsiębiorcy w wypełnianiu obowiązków podatkowych </w:t>
            </w:r>
          </w:p>
          <w:p w14:paraId="4900443F" w14:textId="77EC37B4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celnych</w:t>
            </w:r>
          </w:p>
          <w:p w14:paraId="2A470EB0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30B3BB3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FDF99F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Budowanie przyjaznej Administracji Skarbowej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326" w14:textId="4FD02884" w:rsidR="00A664F9" w:rsidRPr="005458EF" w:rsidRDefault="00A664F9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przeprowadzonych spotkań edukacyjnych z przedsiębi</w:t>
            </w:r>
            <w:r w:rsid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orcami oraz dziećmi i młodzieżą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292" w14:textId="390912E6" w:rsidR="00A664F9" w:rsidRPr="00E70E78" w:rsidRDefault="00A664F9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5BE" w14:textId="77777777" w:rsidR="00A664F9" w:rsidRPr="00E70E78" w:rsidRDefault="00A664F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789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09F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30A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0DB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12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1A34" w14:textId="77777777" w:rsidR="00A664F9" w:rsidRPr="00B342B9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spotkań zgodnie z założonym harmonogramem</w:t>
            </w:r>
          </w:p>
        </w:tc>
      </w:tr>
      <w:tr w:rsidR="00A664F9" w:rsidRPr="005D4CF4" w14:paraId="6D6C9B89" w14:textId="77777777" w:rsidTr="00E6062B">
        <w:trPr>
          <w:trHeight w:val="224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079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A02AA3" w14:textId="77777777" w:rsidR="00A664F9" w:rsidRPr="00E70E78" w:rsidRDefault="00A664F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6315" w14:textId="367D4BAE" w:rsidR="00A664F9" w:rsidRPr="005458EF" w:rsidRDefault="00A664F9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 czas obsługi zgłoszenia celnego wyli</w:t>
            </w:r>
            <w:r w:rsid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czany w imporcie oraz eksporcie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0826" w14:textId="2C26CFC8" w:rsidR="00A664F9" w:rsidRPr="00E70E78" w:rsidRDefault="00A664F9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8CD2" w14:textId="77777777" w:rsidR="00A664F9" w:rsidRPr="00E70E78" w:rsidRDefault="00A664F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73D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58E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&lt;=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13D8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&lt;=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7AB" w14:textId="77777777" w:rsidR="00A664F9" w:rsidRPr="0021752C" w:rsidRDefault="00A664F9" w:rsidP="009E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&lt;= 35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88F" w14:textId="77777777" w:rsidR="00A664F9" w:rsidRDefault="00402E0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342B9"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Doskonalenie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rganizacji dokonywania odpraw w </w:t>
            </w:r>
            <w:r w:rsidR="00B342B9"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imporcie i eksporcie poprzez dostosowanie procedur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C11440D" w14:textId="0C4C148A" w:rsidR="00402E03" w:rsidRPr="00B342B9" w:rsidRDefault="00402E0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A8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Systemy </w:t>
            </w:r>
            <w:r w:rsidRPr="0021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informatyczne Służby Celnej (AIS/AES; CELINA)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1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Aplikacja CZASY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342B9" w:rsidRPr="005D4CF4" w14:paraId="6BC9C23E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B780" w14:textId="77777777" w:rsidR="00B342B9" w:rsidRPr="00E70E78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679686" w14:textId="77777777" w:rsidR="00B342B9" w:rsidRPr="00E70E78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Skrócenie czasu załatwiania spraw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5140" w14:textId="77777777" w:rsidR="00B342B9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trwania postępowań podatkowych wszczętych na wniosek podatnika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(mediana </w:t>
            </w:r>
          </w:p>
          <w:p w14:paraId="131A621A" w14:textId="2EB679DB" w:rsidR="00B342B9" w:rsidRPr="005458EF" w:rsidRDefault="00B342B9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dniach)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863" w14:textId="77777777" w:rsidR="00B342B9" w:rsidRPr="00E70E78" w:rsidRDefault="00B342B9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FF6" w14:textId="77777777" w:rsidR="00B342B9" w:rsidRPr="00E70E78" w:rsidRDefault="00B342B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F644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58F5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8912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37C1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24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424" w14:textId="7C031803" w:rsidR="00B342B9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03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adzór nad urzędami  </w:t>
            </w:r>
          </w:p>
          <w:p w14:paraId="00398D3D" w14:textId="77777777" w:rsidR="00BF6DED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szczególności poprzez: analizy, kontrole, instruktaż, spotkania z kierownikami 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odpowiednich komórek organizacyjnych  </w:t>
            </w:r>
          </w:p>
          <w:p w14:paraId="0244986E" w14:textId="7B1C1AB5" w:rsidR="00B342B9" w:rsidRPr="00C12E5F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bieżące monitorowanie poziomu wykonania miernika za poszczególne miesiące 2020r., wysyłanie pism do urzędów, w których realizacja miernika jest zagrożon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o podjęcie stosownych działań.</w:t>
            </w:r>
          </w:p>
          <w:p w14:paraId="1C987527" w14:textId="7CCB32A5" w:rsidR="00B342B9" w:rsidRPr="00C12E5F" w:rsidRDefault="0000343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B342B9"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zkolenia dla</w:t>
            </w:r>
            <w:r w:rsid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pracowników urzędów skarbowych.</w:t>
            </w:r>
          </w:p>
          <w:p w14:paraId="1FD30DB3" w14:textId="5F0DCECE" w:rsidR="00B342B9" w:rsidRDefault="0000343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B342B9"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kresowa analiza orzeczeń WSA i NSA oraz przekazywanie </w:t>
            </w:r>
          </w:p>
          <w:p w14:paraId="7EC13CCD" w14:textId="77777777" w:rsidR="00B342B9" w:rsidRPr="00C12E5F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zakresie informacji do urzędów.</w:t>
            </w:r>
          </w:p>
          <w:p w14:paraId="56468E31" w14:textId="7E0E5FF4" w:rsidR="00B342B9" w:rsidRPr="00C12E5F" w:rsidRDefault="0000343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="00B342B9"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ieżące przekazywanie do urzędów  wyjaśnień otrzymanych z MF dotyczących stosowania przepisów prawa podatkowego oraz o jego zmianach.</w:t>
            </w:r>
          </w:p>
        </w:tc>
      </w:tr>
      <w:tr w:rsidR="00B342B9" w:rsidRPr="005D4CF4" w14:paraId="01EBE255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B990" w14:textId="77777777" w:rsidR="00B342B9" w:rsidRPr="00E70E78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3498AA" w14:textId="77777777" w:rsidR="00B342B9" w:rsidRPr="00E70E78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8CD" w14:textId="47520C25" w:rsidR="00B342B9" w:rsidRPr="005458EF" w:rsidRDefault="00B342B9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rminowość rozpatrywania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dyrektora izby administracji skarbowej oraz naczelnika urzędu celno-skarbowego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(mediana w dniach)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06F9" w14:textId="77777777" w:rsidR="00B342B9" w:rsidRPr="00E70E78" w:rsidRDefault="00B342B9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AE0" w14:textId="77777777" w:rsidR="00B342B9" w:rsidRPr="00E70E78" w:rsidRDefault="00B342B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D36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9194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C71C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7B80" w14:textId="77777777" w:rsidR="00B342B9" w:rsidRPr="0021752C" w:rsidRDefault="00B342B9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130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0EE" w14:textId="4D72FD38" w:rsidR="00B342B9" w:rsidRDefault="0000343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B342B9"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adzór przełożonych nad terminowością załatwiania spraw przez poszczególnych pracowników w celu wyeliminowania przypadków nieuzasadnionego przedłużania spraw poprzez stały monitoring </w:t>
            </w:r>
          </w:p>
          <w:p w14:paraId="798845B8" w14:textId="77777777" w:rsidR="00B342B9" w:rsidRPr="00C12E5F" w:rsidRDefault="00B342B9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analizę 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rminowości rozpatrywanych spraw.</w:t>
            </w:r>
          </w:p>
          <w:p w14:paraId="7BE7AD2F" w14:textId="1047A54B" w:rsidR="00B342B9" w:rsidRPr="00C12E5F" w:rsidRDefault="0000343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B342B9"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rganizowanie spotkań i szkoleń wewnętrznych  dla pracowników.</w:t>
            </w:r>
          </w:p>
        </w:tc>
      </w:tr>
      <w:tr w:rsidR="00592753" w:rsidRPr="005D4CF4" w14:paraId="1AA58A02" w14:textId="77777777" w:rsidTr="00E6062B">
        <w:trPr>
          <w:trHeight w:val="257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8CE7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KIERUNEK II</w:t>
            </w:r>
          </w:p>
          <w:p w14:paraId="00685257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2B849C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i egzekucja należności podatkowych i niepodatkowych budżetu państwa przez organy podatkowe i celne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8B2692" w14:textId="62B39076" w:rsidR="00592753" w:rsidRPr="00E70E78" w:rsidRDefault="005458EF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Wzrost skuteczności i </w:t>
            </w:r>
            <w:r w:rsidR="00592753"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efektywności poboru należności podatkowych i niepodatkowych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77C" w14:textId="51B0D12F" w:rsidR="00592753" w:rsidRPr="005458EF" w:rsidRDefault="00592753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należności publicznoprawnych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1BF" w14:textId="77777777" w:rsidR="00592753" w:rsidRPr="00D857A4" w:rsidRDefault="00592753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tys.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D669" w14:textId="77777777" w:rsidR="00592753" w:rsidRPr="00D857A4" w:rsidRDefault="00592753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4CE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5ACC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&gt;=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203 049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169B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&gt;=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964 760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11A0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&gt;=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635 171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AB5F" w14:textId="77777777" w:rsidR="0000343B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1.W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zrost skuteczności finansowej prowadzonych czynn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ości sprawdzających </w:t>
            </w:r>
          </w:p>
          <w:p w14:paraId="65FDEE61" w14:textId="279CDFB3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kontroli.</w:t>
            </w:r>
          </w:p>
          <w:p w14:paraId="59AEF579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2.Zwiększenie kwoty wyegzekwowanej.</w:t>
            </w:r>
          </w:p>
          <w:p w14:paraId="280C14ED" w14:textId="77777777" w:rsid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3.W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ykonywanie nadzoru nad US woj. lubuskiego poprzez narady i spotkania z kierownikami odpowiedzialnych komórek oraz </w:t>
            </w:r>
          </w:p>
          <w:p w14:paraId="728B8623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Naczelnikami US,</w:t>
            </w:r>
          </w:p>
          <w:p w14:paraId="6DA5D5D6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4.S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zkolenia pracowników oraz udzielanie wyjaśnień,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do sposobu realizacji zadań.</w:t>
            </w:r>
          </w:p>
          <w:p w14:paraId="0E096CF4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5.O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kresowe analizy poziomu osiągnięcia celu.</w:t>
            </w:r>
          </w:p>
        </w:tc>
      </w:tr>
      <w:tr w:rsidR="00592753" w:rsidRPr="005D4CF4" w14:paraId="7AEC7BC0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3F7F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0CE3FE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86F3" w14:textId="77777777" w:rsid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Ograniczenie </w:t>
            </w:r>
          </w:p>
          <w:p w14:paraId="19C8186E" w14:textId="133BE38A" w:rsidR="00592753" w:rsidRPr="005458EF" w:rsidRDefault="00592753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przyrostu zaległości wymaga</w:t>
            </w:r>
            <w:r w:rsid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F91" w14:textId="77777777" w:rsidR="00592753" w:rsidRPr="00D857A4" w:rsidRDefault="00592753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BB8" w14:textId="77777777" w:rsidR="00592753" w:rsidRPr="00D857A4" w:rsidRDefault="00592753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49C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&lt;=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2214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&lt;=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5F4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&lt;=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9F91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&lt;= 105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89C6" w14:textId="77777777" w:rsidR="00AA1AFE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1.W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ykonywanie nadzoru nad US woj. lubuskiego poprzez narady i spotkania </w:t>
            </w:r>
          </w:p>
          <w:p w14:paraId="1A5353EC" w14:textId="74FBEC84" w:rsid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kierownikami odpowiedzialnych komórek oraz </w:t>
            </w:r>
          </w:p>
          <w:p w14:paraId="09C73AD6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Naczelnikami US.</w:t>
            </w:r>
          </w:p>
          <w:p w14:paraId="3B28DCC3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2.U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dzielanie wyjaśnień,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do sposobu realizacji zadań.</w:t>
            </w:r>
          </w:p>
          <w:p w14:paraId="29AA0772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3.O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kresowe analizy poziomu osiągnięcia celu.</w:t>
            </w:r>
          </w:p>
        </w:tc>
      </w:tr>
      <w:tr w:rsidR="00592753" w:rsidRPr="005D4CF4" w14:paraId="61803DCC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5EB2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C1CCE0" w14:textId="77777777" w:rsidR="00592753" w:rsidRPr="00E70E78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Zwiększenie efektywności działań egzekucyjnych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BEE" w14:textId="1B26893D" w:rsidR="00592753" w:rsidRPr="005458EF" w:rsidRDefault="005458EF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 egzekucji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B9B8" w14:textId="77777777" w:rsidR="00592753" w:rsidRPr="00E70E78" w:rsidRDefault="00592753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7A6C" w14:textId="77777777" w:rsidR="00592753" w:rsidRPr="00E70E78" w:rsidRDefault="00592753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304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BDF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EE34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1078" w14:textId="77777777" w:rsidR="00592753" w:rsidRPr="0021752C" w:rsidRDefault="00592753" w:rsidP="009E1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39,5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B52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1.Z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większenie kwoty wyegzekwowanej w odniesieniu do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aległości podatkowych i celnych.</w:t>
            </w:r>
          </w:p>
          <w:p w14:paraId="67B1EDAD" w14:textId="77777777" w:rsid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2.W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ykonywanie nadzoru nad US woj. lubuskiego poprzez narady i spotkania z kierownikami odpowiedzialnych komórek oraz </w:t>
            </w:r>
          </w:p>
          <w:p w14:paraId="2FF8048D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Naczelnikami US.</w:t>
            </w:r>
          </w:p>
          <w:p w14:paraId="58D374FB" w14:textId="77777777" w:rsid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3.U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dzielanie wyjaśnień, co do sposobu realizacji zadań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33BA045" w14:textId="77777777" w:rsidR="00592753" w:rsidRPr="00592753" w:rsidRDefault="00592753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4.O</w:t>
            </w: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kresowe analizy poziomu osiągnięcia celu.</w:t>
            </w:r>
          </w:p>
        </w:tc>
      </w:tr>
      <w:tr w:rsidR="00A30FAB" w:rsidRPr="005D4CF4" w14:paraId="2B3B3AEC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A6EF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43E0EA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 procesu czynności sprawdzających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C5C3" w14:textId="77777777" w:rsidR="005458EF" w:rsidRPr="005458EF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ustaleń dokonanych w toku czynności sprawdzających, przeprowadzonych </w:t>
            </w:r>
          </w:p>
          <w:p w14:paraId="116D2D03" w14:textId="581E95E1" w:rsidR="00A30FAB" w:rsidRPr="005458EF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udziałem podatników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96A5" w14:textId="77777777" w:rsidR="00A30FAB" w:rsidRPr="005458EF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mln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0784" w14:textId="77777777" w:rsidR="00A30FAB" w:rsidRPr="005458EF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290C" w14:textId="77777777" w:rsidR="00A30FAB" w:rsidRPr="005458EF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EF">
              <w:rPr>
                <w:rFonts w:ascii="Times New Roman" w:hAnsi="Times New Roman" w:cs="Times New Roman"/>
                <w:sz w:val="20"/>
                <w:szCs w:val="20"/>
              </w:rPr>
              <w:t>&gt;= 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7FE2" w14:textId="77777777" w:rsidR="00A30FAB" w:rsidRPr="005458EF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EF">
              <w:rPr>
                <w:rFonts w:ascii="Times New Roman" w:hAnsi="Times New Roman" w:cs="Times New Roman"/>
                <w:sz w:val="20"/>
                <w:szCs w:val="20"/>
              </w:rPr>
              <w:t>&gt;= 31,85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E8BB" w14:textId="77777777" w:rsidR="00A30FAB" w:rsidRPr="005458EF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EF">
              <w:rPr>
                <w:rFonts w:ascii="Times New Roman" w:hAnsi="Times New Roman" w:cs="Times New Roman"/>
                <w:sz w:val="20"/>
                <w:szCs w:val="20"/>
              </w:rPr>
              <w:t>&gt;= 47,77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0980" w14:textId="77777777" w:rsidR="00A30FAB" w:rsidRPr="005458EF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EF">
              <w:rPr>
                <w:rFonts w:ascii="Times New Roman" w:hAnsi="Times New Roman" w:cs="Times New Roman"/>
                <w:sz w:val="20"/>
                <w:szCs w:val="20"/>
              </w:rPr>
              <w:t>&gt;= 63,69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A82" w14:textId="77777777" w:rsidR="00E66592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1.Prowadzenie szkoleń merytorycznych </w:t>
            </w:r>
          </w:p>
          <w:p w14:paraId="48985CD9" w14:textId="66BA149B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analitycznych dla pracowników komórek SKA.</w:t>
            </w:r>
          </w:p>
          <w:p w14:paraId="750827EB" w14:textId="77777777" w:rsidR="00E66592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2.Analizy przedmiotowe</w:t>
            </w:r>
          </w:p>
          <w:p w14:paraId="182ED9A9" w14:textId="54F06605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podmiotowe realizowane na poziomie IAS typujące obszary lub podmioty do czynności sprawdzających.</w:t>
            </w:r>
          </w:p>
          <w:p w14:paraId="5860E04A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3.Bieżące wsparcie US w realizacji zadania,</w:t>
            </w:r>
          </w:p>
          <w:p w14:paraId="1789640E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4.Stały nadzór IAS nad realizacją celu.</w:t>
            </w:r>
          </w:p>
          <w:p w14:paraId="0CD03984" w14:textId="4AC79C0A" w:rsidR="00A30FAB" w:rsidRDefault="00E66592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A3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.Spotkania kwartalne z US.</w:t>
            </w:r>
          </w:p>
        </w:tc>
      </w:tr>
      <w:tr w:rsidR="00A30FAB" w:rsidRPr="00B342B9" w14:paraId="4B092666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2B88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A2B1F0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Podniesienie jakości orzecznictwa KAS w zakresie postępowań podatkowych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A23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Decyzje dyrektora IAS </w:t>
            </w:r>
          </w:p>
          <w:p w14:paraId="4B6929BE" w14:textId="58088C66" w:rsidR="00A30FAB" w:rsidRPr="005458EF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naczelnika UCS uchylone przez WSA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38C4" w14:textId="77777777" w:rsidR="00A30FAB" w:rsidRPr="00E70E78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6969" w14:textId="77777777" w:rsidR="00A30FAB" w:rsidRPr="00E70E78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8914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BD59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ED8E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1B8E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18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EE8C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1.Przekazywanie do LUCS wyjaśnień otrzymanych z MF dotyczących stosowania przepisów prawa podatkowego oraz o jego zmianach a także o orzeczeniach sądów.</w:t>
            </w:r>
          </w:p>
          <w:p w14:paraId="04237A82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 zewnętrzne dla pracowników.</w:t>
            </w:r>
          </w:p>
          <w:p w14:paraId="601F7443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3.Okresowa analiza orzeczeń WSA i NSA.</w:t>
            </w:r>
          </w:p>
          <w:p w14:paraId="31BC2088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4.Bieżące zapoznawanie się pracowników ze zmianami w przepisach prawa, aktualnym orzecznictwem, oraz interpretacjami MF,</w:t>
            </w:r>
          </w:p>
          <w:p w14:paraId="1938D45B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5.Zwracanie się w razie potrzeby do Działu Obsługi Prawnej o wydanie opinii prawnej w trakcie załatwiania spraw, bądź o zaopiniowanie projektu decyzji/ postanowienia,</w:t>
            </w:r>
          </w:p>
          <w:p w14:paraId="34375D75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6.Współpraca między komórkami w sprawach związanych.</w:t>
            </w:r>
          </w:p>
        </w:tc>
      </w:tr>
      <w:tr w:rsidR="00A30FAB" w:rsidRPr="005D4CF4" w14:paraId="7543CBB2" w14:textId="77777777" w:rsidTr="00E6062B">
        <w:trPr>
          <w:trHeight w:val="257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E92D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KIERUNEK III</w:t>
            </w:r>
          </w:p>
          <w:p w14:paraId="25884030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326EF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finansowe Rzeczpospolitej Polskiej i ochrona obszaru celnego Unii Europejskiej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C99330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Zwiększenie efektywności zapobiegania i zwalczania przestępczości podatkowej i celnej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75B9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kontroli podatkowych przeprowadzonych przez urzędy celno-skarbowe </w:t>
            </w:r>
          </w:p>
          <w:p w14:paraId="5C511984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97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wyspecjalizowane urzędy skarbowe </w:t>
            </w:r>
          </w:p>
          <w:p w14:paraId="50525850" w14:textId="7AC8E03D" w:rsidR="00A30FAB" w:rsidRPr="00E70E78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cen transferowych</w:t>
            </w:r>
            <w:r w:rsidRPr="00E70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EA4" w14:textId="77777777" w:rsidR="00A30FAB" w:rsidRPr="00E70E78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EA6F" w14:textId="77777777" w:rsidR="00A30FAB" w:rsidRPr="00E70E78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684A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9FB3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4E13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03A6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2C">
              <w:rPr>
                <w:rFonts w:ascii="Times New Roman" w:hAnsi="Times New Roman" w:cs="Times New Roman"/>
                <w:sz w:val="20"/>
                <w:szCs w:val="20"/>
              </w:rPr>
              <w:t>&gt;= 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BB7E" w14:textId="77777777" w:rsidR="00A30FAB" w:rsidRPr="007147D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1.B</w:t>
            </w: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ieżący monitoring IAS wykonania miernika,</w:t>
            </w:r>
          </w:p>
          <w:p w14:paraId="4B928F7E" w14:textId="77777777" w:rsidR="00A30FAB" w:rsidRPr="007147D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</w:t>
            </w: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potkania okresowe z Naczelnikiem LUS i Zastępcą Naczelnika LUCS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dpowiedzialnym za pion kontroli.</w:t>
            </w:r>
          </w:p>
          <w:p w14:paraId="5097A086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3.P</w:t>
            </w: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race Regionalnego Zespołu Analitycznego </w:t>
            </w:r>
          </w:p>
          <w:p w14:paraId="63F62705" w14:textId="77777777" w:rsidR="00A30FAB" w:rsidRPr="007147D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Podzespołu ds. Cen transferowych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30FAB" w:rsidRPr="005D4CF4" w14:paraId="2893D48E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668C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6CDE80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Poprawa skuteczności zwalczania przestępstw i nadużyć finansowych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C5F1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Skuteczność kontroli podatkowych przeprowadzonych w kluczowych podmiotach przez urzędy celno-skarbowe oraz wyspecjalizowane urzędy skarbowe </w:t>
            </w:r>
          </w:p>
          <w:p w14:paraId="1946B57C" w14:textId="7E6DE0A5" w:rsidR="00A30FAB" w:rsidRPr="005458EF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podatku doc</w:t>
            </w:r>
            <w:r w:rsid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hodowego od osób prawnych (CIT)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1EF4" w14:textId="77777777" w:rsidR="00A30FAB" w:rsidRPr="00E70E78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65E" w14:textId="77777777" w:rsidR="00A30FAB" w:rsidRPr="00E70E78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41D1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&gt;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535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&gt;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AA0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&gt;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ED4E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&gt; 80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8282" w14:textId="77777777" w:rsidR="00A30FAB" w:rsidRPr="007147D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1.B</w:t>
            </w: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14:paraId="4A957F68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</w:t>
            </w: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potkania okresowe z Naczelnikiem LUS i Zastępcą Naczelnika LUCS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dpowiedzialnym za pion kontroli.</w:t>
            </w:r>
          </w:p>
          <w:p w14:paraId="64458BE0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3.P</w:t>
            </w: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race Regionalnego Zespołu Analitycznego </w:t>
            </w:r>
          </w:p>
          <w:p w14:paraId="5B13FB12" w14:textId="77777777" w:rsidR="00A30FAB" w:rsidRPr="007147D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Podzespołu ds. Cen transferowych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30FAB" w:rsidRPr="005D4CF4" w14:paraId="0482A690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1E75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F3444C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Zwalczanie szarej strefy w obrocie tzw. towarami wrażliwymi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F09F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zatrzymanych przesyłek </w:t>
            </w: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towarów podlegających zakazom </w:t>
            </w:r>
          </w:p>
          <w:p w14:paraId="190EFBE0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ograniczeniom </w:t>
            </w:r>
          </w:p>
          <w:p w14:paraId="5B20589D" w14:textId="112DB00A" w:rsidR="00A30FAB" w:rsidRPr="005458EF" w:rsidRDefault="005458EF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(nadzór rynku)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719B" w14:textId="77777777" w:rsidR="00A30FAB" w:rsidRPr="00E70E78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05E" w14:textId="77777777" w:rsidR="00A30FAB" w:rsidRPr="00E70E78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034AB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71E4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15A3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F7F0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12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976A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wykonania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miernika</w:t>
            </w:r>
          </w:p>
        </w:tc>
      </w:tr>
      <w:tr w:rsidR="00A30FAB" w:rsidRPr="005D4CF4" w14:paraId="635B4746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88C1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570E8E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517F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zatrzymanych przesyłek </w:t>
            </w: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towarów podlega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jących zakazom i ograniczeniom</w:t>
            </w:r>
          </w:p>
          <w:p w14:paraId="51FC7C8E" w14:textId="15387CB7" w:rsidR="00A30FAB" w:rsidRPr="005458EF" w:rsidRDefault="005458EF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(odpady)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3F08" w14:textId="77777777" w:rsidR="00A30FAB" w:rsidRPr="00E70E78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01E1" w14:textId="77777777" w:rsidR="00A30FAB" w:rsidRPr="00E70E78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E4C3" w14:textId="77777777" w:rsidR="00A30FAB" w:rsidRPr="0021752C" w:rsidRDefault="00A30FAB" w:rsidP="009E15C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E661" w14:textId="77777777" w:rsidR="00A30FAB" w:rsidRPr="0021752C" w:rsidRDefault="00A30FAB" w:rsidP="009E15CA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&gt;=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F366" w14:textId="77777777" w:rsidR="00A30FAB" w:rsidRPr="0021752C" w:rsidRDefault="00A30FAB" w:rsidP="009E15C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79ED" w14:textId="77777777" w:rsidR="00A30FAB" w:rsidRPr="0021752C" w:rsidRDefault="00A30FAB" w:rsidP="009E15C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 16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6C2F" w14:textId="77777777" w:rsidR="00A30FAB" w:rsidRPr="00B342B9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wykonania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miernika</w:t>
            </w:r>
          </w:p>
        </w:tc>
      </w:tr>
      <w:tr w:rsidR="00A30FAB" w:rsidRPr="005D4CF4" w14:paraId="18DE592F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4077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17EE9F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Dostarczanie ministrowi właściwemu do spraw finansów publicznych oraz innym organom  administracji publicznej informacji o istotnych ryzykach  realizacji zadań w obszarze gospodarowania krajowymi środkami publicznymi i mieniem państwowym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0AA" w14:textId="4E07CA64" w:rsidR="00A30FAB" w:rsidRPr="005458EF" w:rsidRDefault="005458EF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 czas trwania audytu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5BC" w14:textId="77777777" w:rsidR="00A30FAB" w:rsidRPr="00E70E78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AE2E" w14:textId="77777777" w:rsidR="00A30FAB" w:rsidRPr="00E70E78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EF3B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&lt;=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8013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&lt;=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4A58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&lt;=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3EBF5" w14:textId="77777777" w:rsidR="00A30FAB" w:rsidRPr="00A664F9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9">
              <w:rPr>
                <w:rFonts w:ascii="Times New Roman" w:hAnsi="Times New Roman" w:cs="Times New Roman"/>
                <w:sz w:val="20"/>
                <w:szCs w:val="20"/>
              </w:rPr>
              <w:t>&lt;= 90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F59D" w14:textId="77777777" w:rsidR="00A30FAB" w:rsidRPr="006676C1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wykonania miernika</w:t>
            </w:r>
          </w:p>
        </w:tc>
      </w:tr>
      <w:tr w:rsidR="00A30FAB" w:rsidRPr="005D4CF4" w14:paraId="146DB79E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2F0D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E9CA6E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stabilności finansów publicznych z uwzględnieniem ograniczeń zawartych w przepisach prawa krajowego </w:t>
            </w:r>
          </w:p>
          <w:p w14:paraId="3C07CD74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unijnego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BFC6" w14:textId="77777777" w:rsidR="00A30FAB" w:rsidRPr="00E6062B" w:rsidRDefault="00A30FAB" w:rsidP="009E15CA">
            <w:pPr>
              <w:spacing w:after="0" w:line="240" w:lineRule="auto"/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realizacji planu audytów środków zagranicznych</w:t>
            </w:r>
            <w:r w:rsidRPr="00E6062B">
              <w:t xml:space="preserve"> </w:t>
            </w:r>
          </w:p>
          <w:p w14:paraId="5D098534" w14:textId="3F3B19F8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odniesieniu do projektów oraz systemów zarządzania i kontroli – terminowość audytów zleconych</w:t>
            </w:r>
            <w:r w:rsidRPr="00E60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F9B3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C0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77E8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CBB00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EBFEC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5A12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BFC5" w14:textId="77777777" w:rsidR="00A30FAB" w:rsidRPr="006676C1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wykonania miernika</w:t>
            </w:r>
          </w:p>
        </w:tc>
      </w:tr>
      <w:tr w:rsidR="00A30FAB" w:rsidRPr="005D4CF4" w14:paraId="33C59C8C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F413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856846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 kontroli celno-skarbowych i kontroli podatkowych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A6F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Kontrole pozytywne </w:t>
            </w:r>
          </w:p>
          <w:p w14:paraId="7DAEB877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udział kontroli pozytywnych </w:t>
            </w:r>
          </w:p>
          <w:p w14:paraId="32E7ACC2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 ustaleniami podatkowymi powyżej 3.000 zł) zakończonych </w:t>
            </w:r>
          </w:p>
          <w:p w14:paraId="7CDB6E4E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rozliczeniowym </w:t>
            </w:r>
          </w:p>
          <w:p w14:paraId="398D58E0" w14:textId="2274341F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ogólnej liczbie zakończonych kontroli dotyczących podatków</w:t>
            </w:r>
            <w:r w:rsidRPr="00E60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5D24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122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28CFD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A31E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B49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257B4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78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379" w14:textId="77777777" w:rsidR="00A30FAB" w:rsidRPr="005446DA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1.B</w:t>
            </w:r>
            <w:r w:rsidRPr="0054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14:paraId="26AB1298" w14:textId="77777777" w:rsidR="00E66592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</w:t>
            </w:r>
            <w:r w:rsidRPr="0054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potkania okresowe </w:t>
            </w:r>
          </w:p>
          <w:p w14:paraId="66E9D60D" w14:textId="60D35685" w:rsidR="00A30FAB" w:rsidRPr="006676C1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Zastępcami Naczelników oraz kierownikami komórek kontroli podatkowej oraz kontroli celno-skarb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owej i postępowania podatkowego</w:t>
            </w:r>
          </w:p>
        </w:tc>
      </w:tr>
      <w:tr w:rsidR="00A30FAB" w:rsidRPr="005D4CF4" w14:paraId="1472FCA9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8F2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ADEDB2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 plików JPK na żądanie w kontrolach celno-skarbowych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A114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Wykorzystanie plików JPK na żądanie </w:t>
            </w:r>
          </w:p>
          <w:p w14:paraId="302446D2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kontrolach celno-skarbowych -</w:t>
            </w:r>
          </w:p>
          <w:p w14:paraId="5AF6B560" w14:textId="6E4D9431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kontroli w których wykorzystano pliki JPK na żądanie w ogólnej liczbie kontroli, których zakres uprawniał do żądania przekazania pliku JPK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8D7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B857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98F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9194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9DAE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DD78D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 60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3707" w14:textId="77777777" w:rsidR="00A30FAB" w:rsidRPr="009C6D3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6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wykonania miernika</w:t>
            </w:r>
          </w:p>
        </w:tc>
      </w:tr>
      <w:tr w:rsidR="00A30FAB" w:rsidRPr="005D4CF4" w14:paraId="52037986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8F47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AC4CE5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Ograniczenie szarej strefy </w:t>
            </w:r>
          </w:p>
          <w:p w14:paraId="770EA635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obszarze wyrobów akcyzowych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8E0C" w14:textId="55604718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wykonania harmonogramów do strategii działania centrów kompetencyjnych w zakresie wyrobów energetycznych, tytoniowych i alkoholowych (wspierających Departament Zwalczania Przestępczości Ekon</w:t>
            </w:r>
            <w:r w:rsidR="005458EF"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omicznej)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25F1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889D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9E77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&gt;= 5</w:t>
            </w:r>
          </w:p>
          <w:p w14:paraId="7FA5143E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86A1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&gt;=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D549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&gt;=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E22A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&gt;= 35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C919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Ograniczenie nielegalnego wykorzystywania skażonego alkoholu etylowego</w:t>
            </w:r>
          </w:p>
          <w:p w14:paraId="7E1388CA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organizowanie i prowadzenie ogólnokrajowych działań kontrolnych (krótko i długookresowych) podmiotów wysokiego ryzyka, prowadzących działalność gospodarczą w sieci dystrybucji skażonego alkoholu etylowego (lub wyrobów na bazie alkoholu skażonego) – ukierunkowanych na rzetelność prowadzenia dokumentacji;</w:t>
            </w:r>
          </w:p>
          <w:p w14:paraId="4E739CE0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organizowanie i prowadzenie ogólnokrajowych działań kontrolnych odbiorców skażonego alkoholu etylowego (lub wyrobów na bazie alkoholu skażonego) nabywających takie wyroby, w szczególności w drodze zakupu „na paragon” – ukierunkowanych na weryfikację zgodnego z prawem ich wykorzystania;</w:t>
            </w:r>
          </w:p>
          <w:p w14:paraId="44562201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rozwijanie współpracy z komórką organizacyjną umiejscowioną w Dolnośląskim Urzędzie Celno-Skarbowym we Wrocławiu realizującą zadania scentralizowane w zakresie analizy kryminalnej i systemu Informacji Geograficznej (GIS).</w:t>
            </w:r>
          </w:p>
          <w:p w14:paraId="37635808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 Działania prewencyjne w obrocie detalicznym i hurtowym alkoholu spożywczego</w:t>
            </w:r>
          </w:p>
          <w:p w14:paraId="7934F24F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organizowanie i prowadzenie ogólnokrajowych krótkoterminowych działań kontrolnych sprzedaży detalicznej napojów alkoholowych w sklepach (w tym sklepy nocne, gastronomia, dyskoteki itp.);</w:t>
            </w:r>
          </w:p>
          <w:p w14:paraId="7F40C4DF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organizowanie i prowadzenie regionalnych i lokalnych działań kontrolnych imprez plenerowych – ukierunkowanych na weryfikację zgodności z prawem sprzedaży napojów alkoholowych;</w:t>
            </w:r>
          </w:p>
          <w:p w14:paraId="72CD88BC" w14:textId="77777777" w:rsidR="00A30FAB" w:rsidRPr="00402E0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weryfikacja firm ubiegających się o zezwolenia na prowadzenie składu podatkowego lub na nabywanie napojów alkoholowych jako zarejestrowany odbiorca.</w:t>
            </w:r>
          </w:p>
        </w:tc>
      </w:tr>
      <w:tr w:rsidR="00A30FAB" w:rsidRPr="005D4CF4" w14:paraId="62D35D0D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F2CD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C49C9C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Poprawa efektywności i skuteczności postępowań karnych i karnych skarbowych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7E91" w14:textId="651E3AEF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postępowań przygotowawczych prowadzonych w formie śledztwa w sprawach o przestępstwa i przestępstwa skarbowe, zakończonych skierowaniem sprawy do sądu w ogólnej liczbie postępowań przygotowawczych prowadzonych w formie śled</w:t>
            </w:r>
            <w:r w:rsidR="005458EF"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ztwa zakończonych merytorycznie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308F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40B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86FBE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AEB5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11B2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BF7F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18D8" w14:textId="77777777" w:rsidR="00A30FAB" w:rsidRPr="0059275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1.Nadzór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3CDE8AB" w14:textId="77777777" w:rsidR="00A30FAB" w:rsidRPr="0059275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D63A590" w14:textId="77777777" w:rsidR="00A30FAB" w:rsidRPr="0098543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3.Instruktaż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30FAB" w:rsidRPr="005D4CF4" w14:paraId="4C8C14F4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B076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6F788F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2035" w14:textId="51345A1E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postępowań przygotowawczych prowadzonych w formie dochodzenia w sprawach o przestępstwa, przestępstwa skarbowe i wykroczenia skarbowe, zakończonych skierowaniem sprawy do sądu lub nałożeniem grzywny w drodze mandatu karnego w ogólnej liczbie postępowań przygotowawczych prowadzonych w formie dochodz</w:t>
            </w:r>
            <w:r w:rsidR="005458EF"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zakończonych merytorycznie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5EBB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FEBB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1AC2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8619E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59569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9AA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241A" w14:textId="77777777" w:rsidR="00A30FAB" w:rsidRPr="0059275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1.Nadzór.</w:t>
            </w:r>
          </w:p>
          <w:p w14:paraId="2600EA10" w14:textId="77777777" w:rsidR="00A30FAB" w:rsidRPr="00592753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2.Szkolenia.</w:t>
            </w:r>
          </w:p>
          <w:p w14:paraId="0C2041E1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3.Instruktaż.</w:t>
            </w:r>
          </w:p>
        </w:tc>
      </w:tr>
      <w:tr w:rsidR="00A30FAB" w:rsidRPr="005D4CF4" w14:paraId="04387954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A1AB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A2EC78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Zwiększenie skuteczności działań związanych z systemem monitorowania przewozu i obrotu SENT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955" w14:textId="478017FB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redukcji zaległości we wszczynaniu spraw dotyczących</w:t>
            </w:r>
            <w:r w:rsidR="005458EF"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kar pieniężnych sprzed 2020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6205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1FE0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EA7D9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F0A5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C85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F970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283B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Bezpośredni nadzór merytoryczny nad 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lizacją gromadzonego materiału </w:t>
            </w: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dowodowego. </w:t>
            </w:r>
          </w:p>
          <w:p w14:paraId="1BE16AE1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Szkolenia funkcjonariuszy </w:t>
            </w:r>
          </w:p>
          <w:p w14:paraId="31CDEE90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postępowania dowodowego </w:t>
            </w:r>
          </w:p>
          <w:p w14:paraId="4445E653" w14:textId="0B04B6BE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uwzględnieniem funkcjonujących systemów wspierających publikowanych na stronach PUESC. </w:t>
            </w:r>
            <w:r w:rsidR="00003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Analiza orzecznictwa Sądów administracyjnych ze szczególnym uwzględnieniem oceny </w:t>
            </w:r>
          </w:p>
          <w:p w14:paraId="48A1DA17" w14:textId="214A436B" w:rsidR="00A30FAB" w:rsidRPr="008F0D0C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wykładni sądów w 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resie postępowania dowodowego.</w:t>
            </w:r>
          </w:p>
        </w:tc>
      </w:tr>
      <w:tr w:rsidR="00A30FAB" w:rsidRPr="005D4CF4" w14:paraId="1057649A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3E3F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C7A93C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49C" w14:textId="06EF1711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wszczętych sp</w:t>
            </w:r>
            <w:r w:rsidR="005458EF"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 dotyczących kar pieniężnych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643F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9AFC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5DB6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D062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FB19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AA19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6DE1" w14:textId="77777777" w:rsidR="00A30FAB" w:rsidRPr="008F0D0C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1.Bezpośredni nadzór merytoryczny nad realizacją gromadzonego materiału dowodowego. </w:t>
            </w:r>
          </w:p>
          <w:p w14:paraId="7FD120AF" w14:textId="77777777" w:rsidR="00A30FAB" w:rsidRPr="008F0D0C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2.Szkolenia funkcjonariuszy </w:t>
            </w:r>
          </w:p>
          <w:p w14:paraId="14DFD283" w14:textId="77777777" w:rsidR="00A30FAB" w:rsidRPr="008F0D0C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postępowania dowodowego </w:t>
            </w:r>
          </w:p>
          <w:p w14:paraId="699BA5A8" w14:textId="0151BACE" w:rsidR="00A30FAB" w:rsidRPr="008F0D0C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uwzględnieniem funkcjonujących systemów wspierających publikowanych na stronach PUESC. </w:t>
            </w:r>
            <w:r w:rsidR="00003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Analiza orzecznictwa Sądów administracyjnych ze szczególnym uwzględnieniem oceny </w:t>
            </w:r>
          </w:p>
          <w:p w14:paraId="132F1578" w14:textId="77777777" w:rsidR="00A30FAB" w:rsidRPr="0098543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8F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wykładni sądów w zakresie postępowania dowodowego.</w:t>
            </w:r>
          </w:p>
        </w:tc>
      </w:tr>
      <w:tr w:rsidR="00A30FAB" w:rsidRPr="005D4CF4" w14:paraId="6CF8DDED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30C8" w14:textId="77777777" w:rsidR="00A30FAB" w:rsidRPr="00E70E7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4B0B0C" w14:textId="77777777" w:rsidR="00A30FAB" w:rsidRPr="00E6062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E7F" w14:textId="4A0CA349" w:rsidR="00A30FAB" w:rsidRPr="00E6062B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reakcji organów KAS na zastrzeże</w:t>
            </w:r>
            <w:r w:rsidR="005458EF" w:rsidRPr="00E6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dotyczące zgłoszeń przewozu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EA09" w14:textId="77777777" w:rsidR="00A30FAB" w:rsidRPr="00E6062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2453" w14:textId="77777777" w:rsidR="00A30FAB" w:rsidRPr="00E606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0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61D0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4459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1F7BA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7BE7" w14:textId="77777777" w:rsidR="00A30FAB" w:rsidRPr="00E6062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24E3" w14:textId="77777777" w:rsidR="00A30FAB" w:rsidRPr="003831CE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38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14:paraId="369AD562" w14:textId="71A8EFC5" w:rsidR="00A30FAB" w:rsidRPr="0098543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0C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 Naczelnikiem LU</w:t>
            </w:r>
            <w:r w:rsidR="00B51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0C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 i </w:t>
            </w:r>
            <w:r w:rsidRPr="0038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Zastępcą Naczelnika LUCS odpowiedzialnym za pion zwalcza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 przestępczości ekonomicznej.</w:t>
            </w:r>
          </w:p>
        </w:tc>
      </w:tr>
      <w:tr w:rsidR="00A30FAB" w:rsidRPr="005D4CF4" w14:paraId="2F24CEA7" w14:textId="77777777" w:rsidTr="00E6062B">
        <w:trPr>
          <w:trHeight w:val="257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B852" w14:textId="77777777" w:rsidR="00A30FAB" w:rsidRPr="0097421F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B9F8EE" w14:textId="77777777" w:rsidR="00A30FAB" w:rsidRPr="0097421F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Stworzenie i uruchomienie Centralnej Bazy Informacji Operacyjnych (CBIO)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1738" w14:textId="073ED48E" w:rsidR="00A30FAB" w:rsidRPr="005458EF" w:rsidRDefault="00A30FAB" w:rsidP="0054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</w:t>
            </w:r>
            <w:r w:rsidR="005458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eń zaawansowania wdrożenia CBIO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A672" w14:textId="77777777" w:rsidR="00A30FAB" w:rsidRDefault="00A30FAB" w:rsidP="00E6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ADC" w14:textId="77777777" w:rsidR="00A30FAB" w:rsidRPr="0025782B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0BC6D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96568" w14:textId="77777777" w:rsidR="00A30FAB" w:rsidRPr="0021752C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2F62" w14:textId="77777777" w:rsidR="00A30FA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8BF5" w14:textId="77777777" w:rsidR="00A30FAB" w:rsidRDefault="00A30FAB" w:rsidP="009E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092D" w14:textId="77777777" w:rsidR="00A30FAB" w:rsidRPr="0021752C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harmonogramu wdrożenia projektu</w:t>
            </w:r>
          </w:p>
        </w:tc>
      </w:tr>
      <w:tr w:rsidR="00A30FAB" w:rsidRPr="005D4CF4" w14:paraId="04EFB7AC" w14:textId="77777777" w:rsidTr="00EC4794">
        <w:trPr>
          <w:gridAfter w:val="1"/>
          <w:wAfter w:w="169" w:type="dxa"/>
          <w:trHeight w:val="451"/>
        </w:trPr>
        <w:tc>
          <w:tcPr>
            <w:tcW w:w="144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8A533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[1] jeden cel może mieć więcej niż jeden miernik</w:t>
            </w:r>
          </w:p>
          <w:p w14:paraId="768668C5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[2] wartość osiągnięta na koniec roku sprawozdawczego  poprzedzającego okres planowany</w:t>
            </w:r>
          </w:p>
          <w:p w14:paraId="1D6E4634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[3] wartość planowana do osiągnięcia na koniec danego okresu  (narastająco). Wartość planowana  na 31 grudnia  danego roku  jest wartością docelową do osiągnięcia  w danym  roku.</w:t>
            </w:r>
          </w:p>
          <w:p w14:paraId="2A87FD74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E130656" w14:textId="77777777" w:rsidR="00A30FAB" w:rsidRPr="002E2368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AE6D7BF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 Inne cele jednostki:</w:t>
            </w:r>
          </w:p>
        </w:tc>
      </w:tr>
      <w:tr w:rsidR="00A30FAB" w:rsidRPr="0067299D" w14:paraId="50630929" w14:textId="77777777" w:rsidTr="00F95C68">
        <w:trPr>
          <w:trHeight w:val="40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B65E991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FBE66B3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676A0CB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Miernik stopnia realizacji celu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0035553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AED3939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bazowa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9B94B5F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planowana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48D6B87" w14:textId="77777777" w:rsidR="00A30FAB" w:rsidRPr="0067299D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i projekty wspierające realizację celu</w:t>
            </w:r>
          </w:p>
        </w:tc>
      </w:tr>
      <w:tr w:rsidR="00A30FAB" w:rsidRPr="005D4CF4" w14:paraId="1204FBBE" w14:textId="77777777" w:rsidTr="00F95C68">
        <w:trPr>
          <w:trHeight w:val="509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520D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5C45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8899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5C02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671B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18A615C" w14:textId="77777777" w:rsidR="00A30FAB" w:rsidRPr="005D4CF4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marca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4C5C54A" w14:textId="77777777" w:rsidR="00A30FAB" w:rsidRPr="005D4CF4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czerwca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22E6A93" w14:textId="77777777" w:rsidR="00A30FAB" w:rsidRPr="005D4CF4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września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9BB3B57" w14:textId="77777777" w:rsidR="00A30FAB" w:rsidRPr="005D4CF4" w:rsidRDefault="00A30FAB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grudnia</w:t>
            </w: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6810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0FAB" w:rsidRPr="005D4CF4" w14:paraId="57CCA231" w14:textId="77777777" w:rsidTr="00F95C68">
        <w:trPr>
          <w:trHeight w:val="509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7E7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1562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099F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FB5E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207C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1EFF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F055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C299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9A0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B5C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0FAB" w:rsidRPr="005D4CF4" w14:paraId="1880BC3F" w14:textId="77777777" w:rsidTr="00F95C68">
        <w:trPr>
          <w:trHeight w:val="1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0D5D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488146" w14:textId="77777777" w:rsidR="00A30FAB" w:rsidRPr="003866CA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820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A77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514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EAF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ED1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717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BEB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2B0" w14:textId="77777777" w:rsidR="00A30FAB" w:rsidRPr="005D4CF4" w:rsidRDefault="00A30FAB" w:rsidP="009E15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A30FAB" w:rsidRPr="005D4CF4" w14:paraId="45EE030F" w14:textId="77777777" w:rsidTr="00F95C68">
        <w:trPr>
          <w:trHeight w:val="14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C5A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295CC4" w14:textId="77777777" w:rsidR="00A30FAB" w:rsidRPr="003866CA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D66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35DC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0AA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21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A0A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2BCE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683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FEA" w14:textId="77777777" w:rsidR="00A30FAB" w:rsidRPr="005D4CF4" w:rsidRDefault="00A30FAB" w:rsidP="009E15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A30FAB" w:rsidRPr="005D4CF4" w14:paraId="4105DD37" w14:textId="77777777" w:rsidTr="00F95C68">
        <w:trPr>
          <w:trHeight w:val="1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220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421100" w14:textId="77777777" w:rsidR="00A30FAB" w:rsidRPr="003866CA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EBA3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6B9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05F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9C32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0249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F03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B2D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E75" w14:textId="77777777" w:rsidR="00A30FAB" w:rsidRPr="005D4CF4" w:rsidRDefault="00A30FAB" w:rsidP="009E15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A30FAB" w:rsidRPr="005D4CF4" w14:paraId="4F706CA0" w14:textId="77777777" w:rsidTr="005E21EA">
        <w:trPr>
          <w:trHeight w:val="255"/>
        </w:trPr>
        <w:tc>
          <w:tcPr>
            <w:tcW w:w="14601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4513D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[1] jeden cel może mieć więcej niż jeden miernik</w:t>
            </w:r>
          </w:p>
          <w:p w14:paraId="55AD44DC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[2] wartość osiągnięta na koniec roku sprawozdawczego poprzedzającego okres planowany</w:t>
            </w:r>
          </w:p>
          <w:p w14:paraId="206CDB65" w14:textId="7EB3B34E" w:rsidR="00A30FAB" w:rsidRPr="005A7CCC" w:rsidRDefault="00A30FAB" w:rsidP="005A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[3] wartość planowana do osiągnięcia na koniec danego okresu (narastająco). Wartość planowana na 31 grudnia jest wartością docelową do osiągnięcia  w danym  roku.</w:t>
            </w:r>
          </w:p>
          <w:p w14:paraId="0B2972E2" w14:textId="77777777" w:rsidR="00A30FAB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028FCA0" w14:textId="7777777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FAB" w:rsidRPr="005D4CF4" w14:paraId="64AE2854" w14:textId="77777777" w:rsidTr="005E21EA">
        <w:trPr>
          <w:trHeight w:val="92"/>
        </w:trPr>
        <w:tc>
          <w:tcPr>
            <w:tcW w:w="1460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4228C" w14:textId="596F6267" w:rsidR="00A30FAB" w:rsidRPr="005D4CF4" w:rsidRDefault="00A30FAB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18BE311" w14:textId="6A18EF3A" w:rsidR="00EC4794" w:rsidRPr="005D4CF4" w:rsidRDefault="00EC4794" w:rsidP="005E21EA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EC4794" w:rsidRPr="005D4CF4" w:rsidSect="005A7CCC">
      <w:headerReference w:type="first" r:id="rId7"/>
      <w:type w:val="continuous"/>
      <w:pgSz w:w="16838" w:h="11906" w:orient="landscape" w:code="9"/>
      <w:pgMar w:top="1985" w:right="1418" w:bottom="90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54D0" w14:textId="77777777" w:rsidR="0000343B" w:rsidRDefault="0000343B" w:rsidP="005D4CF4">
      <w:pPr>
        <w:spacing w:after="0" w:line="240" w:lineRule="auto"/>
      </w:pPr>
      <w:r>
        <w:separator/>
      </w:r>
    </w:p>
  </w:endnote>
  <w:endnote w:type="continuationSeparator" w:id="0">
    <w:p w14:paraId="7CEF613F" w14:textId="77777777" w:rsidR="0000343B" w:rsidRDefault="0000343B" w:rsidP="005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AF16" w14:textId="77777777" w:rsidR="0000343B" w:rsidRDefault="0000343B" w:rsidP="005D4CF4">
      <w:pPr>
        <w:spacing w:after="0" w:line="240" w:lineRule="auto"/>
      </w:pPr>
      <w:r>
        <w:separator/>
      </w:r>
    </w:p>
  </w:footnote>
  <w:footnote w:type="continuationSeparator" w:id="0">
    <w:p w14:paraId="239C5C09" w14:textId="77777777" w:rsidR="0000343B" w:rsidRDefault="0000343B" w:rsidP="005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D421" w14:textId="19693911" w:rsidR="0000343B" w:rsidRDefault="0000343B" w:rsidP="005A7CCC">
    <w:pPr>
      <w:pStyle w:val="Nagwek"/>
    </w:pPr>
  </w:p>
  <w:p w14:paraId="74BEFD0A" w14:textId="77777777" w:rsidR="0000343B" w:rsidRPr="005A7CCC" w:rsidRDefault="0000343B" w:rsidP="005A7C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4"/>
    <w:rsid w:val="0000343B"/>
    <w:rsid w:val="000239E4"/>
    <w:rsid w:val="00044CF1"/>
    <w:rsid w:val="0006380D"/>
    <w:rsid w:val="00084A99"/>
    <w:rsid w:val="000A7E84"/>
    <w:rsid w:val="000B7426"/>
    <w:rsid w:val="000C752A"/>
    <w:rsid w:val="000E0689"/>
    <w:rsid w:val="001C7846"/>
    <w:rsid w:val="00221D14"/>
    <w:rsid w:val="00235EAD"/>
    <w:rsid w:val="00271591"/>
    <w:rsid w:val="002862D9"/>
    <w:rsid w:val="002E2368"/>
    <w:rsid w:val="0031170F"/>
    <w:rsid w:val="00312059"/>
    <w:rsid w:val="003469E8"/>
    <w:rsid w:val="00353BF3"/>
    <w:rsid w:val="00353FB9"/>
    <w:rsid w:val="00365E44"/>
    <w:rsid w:val="003831CE"/>
    <w:rsid w:val="003866CA"/>
    <w:rsid w:val="003C012C"/>
    <w:rsid w:val="003D5844"/>
    <w:rsid w:val="00402E03"/>
    <w:rsid w:val="0041176E"/>
    <w:rsid w:val="0041408B"/>
    <w:rsid w:val="004665E7"/>
    <w:rsid w:val="00476842"/>
    <w:rsid w:val="00480361"/>
    <w:rsid w:val="004A732D"/>
    <w:rsid w:val="0050131B"/>
    <w:rsid w:val="00510BFE"/>
    <w:rsid w:val="0051776C"/>
    <w:rsid w:val="00521648"/>
    <w:rsid w:val="005458EF"/>
    <w:rsid w:val="0056182A"/>
    <w:rsid w:val="00592753"/>
    <w:rsid w:val="005A6F80"/>
    <w:rsid w:val="005A7CCC"/>
    <w:rsid w:val="005B0246"/>
    <w:rsid w:val="005D4CF4"/>
    <w:rsid w:val="005D4DB6"/>
    <w:rsid w:val="005E0CD9"/>
    <w:rsid w:val="005E21EA"/>
    <w:rsid w:val="005E7983"/>
    <w:rsid w:val="00633021"/>
    <w:rsid w:val="006676C1"/>
    <w:rsid w:val="0067299D"/>
    <w:rsid w:val="00687CBD"/>
    <w:rsid w:val="00694DCD"/>
    <w:rsid w:val="006969E1"/>
    <w:rsid w:val="006E091A"/>
    <w:rsid w:val="00703911"/>
    <w:rsid w:val="007142F3"/>
    <w:rsid w:val="0076750C"/>
    <w:rsid w:val="00771B32"/>
    <w:rsid w:val="00794642"/>
    <w:rsid w:val="007B0AC0"/>
    <w:rsid w:val="007C27C4"/>
    <w:rsid w:val="00806DFF"/>
    <w:rsid w:val="00851BD8"/>
    <w:rsid w:val="00857F69"/>
    <w:rsid w:val="0086339D"/>
    <w:rsid w:val="0088291B"/>
    <w:rsid w:val="008B5315"/>
    <w:rsid w:val="008B7666"/>
    <w:rsid w:val="008C424E"/>
    <w:rsid w:val="008D206A"/>
    <w:rsid w:val="008F0D0C"/>
    <w:rsid w:val="0097421F"/>
    <w:rsid w:val="00985434"/>
    <w:rsid w:val="009A1222"/>
    <w:rsid w:val="009E1090"/>
    <w:rsid w:val="009E15CA"/>
    <w:rsid w:val="009F6559"/>
    <w:rsid w:val="00A01796"/>
    <w:rsid w:val="00A03B3C"/>
    <w:rsid w:val="00A16B9F"/>
    <w:rsid w:val="00A22BBE"/>
    <w:rsid w:val="00A30FAB"/>
    <w:rsid w:val="00A42375"/>
    <w:rsid w:val="00A44547"/>
    <w:rsid w:val="00A664F9"/>
    <w:rsid w:val="00A835FE"/>
    <w:rsid w:val="00A83E50"/>
    <w:rsid w:val="00A87A0B"/>
    <w:rsid w:val="00AA010B"/>
    <w:rsid w:val="00AA1AFE"/>
    <w:rsid w:val="00AF3B0B"/>
    <w:rsid w:val="00B07DCD"/>
    <w:rsid w:val="00B342B9"/>
    <w:rsid w:val="00B37DA8"/>
    <w:rsid w:val="00B51FA3"/>
    <w:rsid w:val="00BA2A54"/>
    <w:rsid w:val="00BD0095"/>
    <w:rsid w:val="00BF6DED"/>
    <w:rsid w:val="00C32504"/>
    <w:rsid w:val="00C377BA"/>
    <w:rsid w:val="00C757FE"/>
    <w:rsid w:val="00CA22C7"/>
    <w:rsid w:val="00CA59F2"/>
    <w:rsid w:val="00CC4A2D"/>
    <w:rsid w:val="00D25DF3"/>
    <w:rsid w:val="00D42446"/>
    <w:rsid w:val="00D454B9"/>
    <w:rsid w:val="00D857A4"/>
    <w:rsid w:val="00DE34D2"/>
    <w:rsid w:val="00DF10E6"/>
    <w:rsid w:val="00E14568"/>
    <w:rsid w:val="00E25429"/>
    <w:rsid w:val="00E6062B"/>
    <w:rsid w:val="00E66592"/>
    <w:rsid w:val="00E70E78"/>
    <w:rsid w:val="00E872E3"/>
    <w:rsid w:val="00EC4794"/>
    <w:rsid w:val="00F35CEE"/>
    <w:rsid w:val="00F61907"/>
    <w:rsid w:val="00F95C68"/>
    <w:rsid w:val="00FD6907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2E202"/>
  <w15:docId w15:val="{6B0ECBBB-2952-47CC-9981-62F2E7E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CF4"/>
  </w:style>
  <w:style w:type="paragraph" w:styleId="Stopka">
    <w:name w:val="footer"/>
    <w:basedOn w:val="Normalny"/>
    <w:link w:val="StopkaZnak"/>
    <w:uiPriority w:val="99"/>
    <w:unhideWhenUsed/>
    <w:rsid w:val="005D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F4"/>
  </w:style>
  <w:style w:type="paragraph" w:styleId="Tekstdymka">
    <w:name w:val="Balloon Text"/>
    <w:basedOn w:val="Normalny"/>
    <w:link w:val="TekstdymkaZnak"/>
    <w:uiPriority w:val="99"/>
    <w:semiHidden/>
    <w:unhideWhenUsed/>
    <w:rsid w:val="00A8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8A8-F862-488C-AB2B-78FFDFC7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Agnieszka</dc:creator>
  <cp:lastModifiedBy>Zdrzalik Jolanta</cp:lastModifiedBy>
  <cp:revision>19</cp:revision>
  <cp:lastPrinted>2019-12-30T12:16:00Z</cp:lastPrinted>
  <dcterms:created xsi:type="dcterms:W3CDTF">2019-12-30T08:32:00Z</dcterms:created>
  <dcterms:modified xsi:type="dcterms:W3CDTF">2020-02-14T13:46:00Z</dcterms:modified>
</cp:coreProperties>
</file>